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C1" w:rsidRPr="00C35AC1" w:rsidRDefault="00C35AC1" w:rsidP="00C35AC1">
      <w:pPr>
        <w:widowControl/>
        <w:spacing w:before="225" w:after="225" w:line="440" w:lineRule="exact"/>
        <w:jc w:val="left"/>
        <w:rPr>
          <w:rFonts w:ascii="宋体" w:eastAsia="宋体" w:hAnsi="宋体" w:cs="宋体"/>
          <w:kern w:val="0"/>
          <w:sz w:val="24"/>
          <w:szCs w:val="24"/>
        </w:rPr>
      </w:pPr>
      <w:r w:rsidRPr="00C35AC1">
        <w:rPr>
          <w:rFonts w:ascii="幼圆" w:eastAsia="幼圆" w:hAnsi="宋体" w:cs="宋体" w:hint="eastAsia"/>
          <w:color w:val="333333"/>
          <w:kern w:val="0"/>
          <w:sz w:val="27"/>
          <w:szCs w:val="27"/>
        </w:rPr>
        <w:t>深圳市星辰激光科技有限公司是一家研发制造精密激光加工设备的专业公司，2002年10月在深圳注册成立，现位于深圳市南山区，是南山区大学城创新园的重点高新科技企业。并在2011央视举办创业大赛中举得优异成绩。</w:t>
      </w:r>
      <w:r w:rsidRPr="00C35AC1">
        <w:rPr>
          <w:rFonts w:ascii="幼圆" w:eastAsia="幼圆" w:hAnsi="宋体" w:cs="宋体" w:hint="eastAsia"/>
          <w:kern w:val="0"/>
          <w:sz w:val="27"/>
          <w:szCs w:val="27"/>
        </w:rPr>
        <w:br/>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 xml:space="preserve"> </w:t>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 xml:space="preserve"> 星辰激光秉承</w:t>
      </w:r>
      <w:r w:rsidRPr="00C35AC1">
        <w:rPr>
          <w:rFonts w:ascii="幼圆" w:eastAsia="幼圆" w:hAnsi="宋体" w:cs="宋体" w:hint="eastAsia"/>
          <w:kern w:val="0"/>
          <w:sz w:val="27"/>
          <w:szCs w:val="27"/>
        </w:rPr>
        <w:t>造卓越品牌，守永恒诚信的理念，一直致力于激光应用</w:t>
      </w:r>
      <w:r w:rsidRPr="00C35AC1">
        <w:rPr>
          <w:rFonts w:ascii="幼圆" w:eastAsia="幼圆" w:hAnsi="宋体" w:cs="宋体" w:hint="eastAsia"/>
          <w:color w:val="333333"/>
          <w:kern w:val="0"/>
          <w:sz w:val="27"/>
          <w:szCs w:val="27"/>
        </w:rPr>
        <w:t>，让激光切割、激光焊接、激光打标在各个专业领域得以广泛应用为己任，以人为本的管理理念，实现个人价值与公司价值的统一</w:t>
      </w:r>
      <w:r w:rsidRPr="00C35AC1">
        <w:rPr>
          <w:rFonts w:ascii="幼圆" w:eastAsia="幼圆" w:hAnsi="宋体" w:cs="宋体" w:hint="eastAsia"/>
          <w:color w:val="666666"/>
          <w:kern w:val="0"/>
          <w:sz w:val="27"/>
          <w:szCs w:val="27"/>
        </w:rPr>
        <w:t>。</w:t>
      </w:r>
      <w:r w:rsidRPr="00C35AC1">
        <w:rPr>
          <w:rFonts w:ascii="宋体" w:eastAsia="宋体" w:hAnsi="宋体" w:cs="宋体"/>
          <w:kern w:val="0"/>
          <w:sz w:val="24"/>
          <w:szCs w:val="24"/>
        </w:rPr>
        <w:br/>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 xml:space="preserve"> </w:t>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星辰激光在政府大力的扶持下，继续走自主创新与资源整合相结合的发展道路，在饰品、眼镜行业专用激光切割设备的基础上又推出</w:t>
      </w:r>
      <w:proofErr w:type="gramStart"/>
      <w:r w:rsidRPr="00C35AC1">
        <w:rPr>
          <w:rFonts w:ascii="幼圆" w:eastAsia="幼圆" w:hAnsi="宋体" w:cs="宋体" w:hint="eastAsia"/>
          <w:color w:val="333333"/>
          <w:kern w:val="0"/>
          <w:sz w:val="27"/>
          <w:szCs w:val="27"/>
        </w:rPr>
        <w:t>高反材料</w:t>
      </w:r>
      <w:proofErr w:type="gramEnd"/>
      <w:r w:rsidRPr="00C35AC1">
        <w:rPr>
          <w:rFonts w:ascii="幼圆" w:eastAsia="幼圆" w:hAnsi="宋体" w:cs="宋体" w:hint="eastAsia"/>
          <w:color w:val="333333"/>
          <w:kern w:val="0"/>
          <w:sz w:val="27"/>
          <w:szCs w:val="27"/>
        </w:rPr>
        <w:t>专用激光切割机</w:t>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、柔性线路板激光切割机等一系列精密加工的专业设备，在激光切割加工技术装备领域形成了专业技术强、加工精度高的独特风格，满足了国内外线路板、触摸屏、手持电子和黄金白银等加工行业的需求。</w:t>
      </w:r>
      <w:r w:rsidRPr="00C35AC1">
        <w:rPr>
          <w:rFonts w:ascii="宋体" w:eastAsia="宋体" w:hAnsi="宋体" w:cs="宋体"/>
          <w:kern w:val="0"/>
          <w:sz w:val="24"/>
          <w:szCs w:val="24"/>
        </w:rPr>
        <w:br/>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 xml:space="preserve"> </w:t>
      </w:r>
      <w:r w:rsidRPr="00C35AC1">
        <w:rPr>
          <w:rFonts w:ascii="幼圆" w:eastAsia="幼圆" w:hAnsi="宋体" w:cs="宋体" w:hint="eastAsia"/>
          <w:color w:val="333333"/>
          <w:kern w:val="0"/>
          <w:sz w:val="27"/>
          <w:szCs w:val="27"/>
        </w:rPr>
        <w:t>  </w:t>
      </w:r>
      <w:r w:rsidRPr="00C35AC1">
        <w:rPr>
          <w:rFonts w:ascii="幼圆" w:eastAsia="幼圆" w:hAnsi="宋体" w:cs="宋体" w:hint="eastAsia"/>
          <w:color w:val="333333"/>
          <w:kern w:val="0"/>
          <w:sz w:val="27"/>
          <w:szCs w:val="27"/>
        </w:rPr>
        <w:t>星辰激光坚持走博彩众长自主创新的道路，在小功率高精密激光加工领域以国际先进技术为标杆不断地努力进取，与时俱进地研发制造出更多实用有效的专业设备，更好地为客户提供优质的产品和满意的服务。</w:t>
      </w:r>
    </w:p>
    <w:p w:rsidR="00C35AC1" w:rsidRPr="00C35AC1" w:rsidRDefault="00C35AC1" w:rsidP="00C35AC1">
      <w:pPr>
        <w:widowControl/>
        <w:jc w:val="left"/>
        <w:rPr>
          <w:rFonts w:ascii="宋体" w:eastAsia="宋体" w:hAnsi="宋体" w:cs="宋体"/>
          <w:kern w:val="0"/>
          <w:sz w:val="24"/>
          <w:szCs w:val="24"/>
        </w:rPr>
      </w:pPr>
      <w:r w:rsidRPr="00C35AC1">
        <w:rPr>
          <w:rFonts w:ascii="Times New Roman" w:eastAsia="宋体" w:hAnsi="Times New Roman" w:cs="Times New Roman"/>
          <w:kern w:val="0"/>
          <w:sz w:val="24"/>
          <w:szCs w:val="24"/>
        </w:rPr>
        <w:t> </w:t>
      </w:r>
    </w:p>
    <w:p w:rsidR="00F66C58" w:rsidRPr="00C35AC1" w:rsidRDefault="00F66C58">
      <w:pPr>
        <w:rPr>
          <w:rFonts w:hint="eastAsia"/>
        </w:rPr>
      </w:pPr>
      <w:bookmarkStart w:id="0" w:name="_GoBack"/>
      <w:bookmarkEnd w:id="0"/>
    </w:p>
    <w:sectPr w:rsidR="00F66C58" w:rsidRPr="00C35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22"/>
    <w:rsid w:val="00581922"/>
    <w:rsid w:val="00C35AC1"/>
    <w:rsid w:val="00F6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li1">
    <w:name w:val="lili1"/>
    <w:basedOn w:val="a0"/>
    <w:rsid w:val="00C35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li1">
    <w:name w:val="lili1"/>
    <w:basedOn w:val="a0"/>
    <w:rsid w:val="00C3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393</Characters>
  <Application>Microsoft Office Word</Application>
  <DocSecurity>0</DocSecurity>
  <Lines>3</Lines>
  <Paragraphs>1</Paragraphs>
  <ScaleCrop>false</ScaleCrop>
  <Company>Sky123.Org</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2018-09-16T11:04:00Z</dcterms:created>
  <dcterms:modified xsi:type="dcterms:W3CDTF">2018-09-16T11:10:00Z</dcterms:modified>
</cp:coreProperties>
</file>